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67" w:type="dxa"/>
        <w:tblLook w:val="04A0" w:firstRow="1" w:lastRow="0" w:firstColumn="1" w:lastColumn="0" w:noHBand="0" w:noVBand="1"/>
      </w:tblPr>
      <w:tblGrid>
        <w:gridCol w:w="7230"/>
        <w:gridCol w:w="1360"/>
        <w:gridCol w:w="1360"/>
        <w:gridCol w:w="8"/>
        <w:gridCol w:w="1352"/>
        <w:gridCol w:w="8"/>
        <w:gridCol w:w="1443"/>
        <w:gridCol w:w="8"/>
        <w:gridCol w:w="1861"/>
        <w:gridCol w:w="8"/>
        <w:gridCol w:w="1421"/>
        <w:gridCol w:w="8"/>
      </w:tblGrid>
      <w:tr w:rsidR="00937B8E" w:rsidRPr="00937B8E" w:rsidTr="00937B8E">
        <w:trPr>
          <w:gridAfter w:val="1"/>
          <w:wAfter w:w="8" w:type="dxa"/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Рабочая, 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trHeight w:val="360"/>
        </w:trPr>
        <w:tc>
          <w:tcPr>
            <w:tcW w:w="9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18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Жилые помещения 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  <w:t>Нежилые помещения (оф.№ 1,5,6,10,15)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0"/>
                <w:szCs w:val="20"/>
                <w:lang w:eastAsia="ru-RU"/>
              </w:rPr>
              <w:t>Нежилые помещения, (Сам Рос)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Нежилые помещения, в которых установлены счетчики на воду (оф.№ 2,3,7,8,11,13)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Подвал (секция </w:t>
            </w:r>
            <w:proofErr w:type="gramStart"/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А,Д</w:t>
            </w:r>
            <w:proofErr w:type="gramEnd"/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</w:t>
            </w:r>
            <w:proofErr w:type="spellStart"/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ООО"Вираж</w:t>
            </w:r>
            <w:proofErr w:type="spellEnd"/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Нежилые помещения, в которых установлены счетчики на </w:t>
            </w:r>
            <w:proofErr w:type="gramStart"/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воду ,Гусева</w:t>
            </w:r>
            <w:proofErr w:type="gramEnd"/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(409,5)</w:t>
            </w:r>
          </w:p>
        </w:tc>
      </w:tr>
      <w:tr w:rsidR="00937B8E" w:rsidRPr="00937B8E" w:rsidTr="00937B8E">
        <w:trPr>
          <w:gridAfter w:val="1"/>
          <w:wAfter w:w="8" w:type="dxa"/>
          <w:trHeight w:val="37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руб. с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18,30</w:t>
            </w:r>
          </w:p>
        </w:tc>
      </w:tr>
      <w:tr w:rsidR="00937B8E" w:rsidRPr="00937B8E" w:rsidTr="00937B8E">
        <w:trPr>
          <w:gridAfter w:val="1"/>
          <w:wAfter w:w="8" w:type="dxa"/>
          <w:trHeight w:val="37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Водоснабжение(холодное), руб. с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B8E" w:rsidRPr="00937B8E" w:rsidTr="00937B8E">
        <w:trPr>
          <w:gridAfter w:val="1"/>
          <w:wAfter w:w="8" w:type="dxa"/>
          <w:trHeight w:val="3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Водоотведение, руб. с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B8E" w:rsidRPr="00937B8E" w:rsidTr="00937B8E">
        <w:trPr>
          <w:gridAfter w:val="1"/>
          <w:wAfter w:w="8" w:type="dxa"/>
          <w:trHeight w:val="3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руб. с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37B8E" w:rsidRPr="00937B8E" w:rsidTr="00937B8E">
        <w:trPr>
          <w:gridAfter w:val="1"/>
          <w:wAfter w:w="8" w:type="dxa"/>
          <w:trHeight w:val="6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снега и крупногабаритного мусора, руб. с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</w:tr>
      <w:tr w:rsidR="00937B8E" w:rsidRPr="00937B8E" w:rsidTr="00937B8E">
        <w:trPr>
          <w:gridAfter w:val="1"/>
          <w:wAfter w:w="8" w:type="dxa"/>
          <w:trHeight w:val="40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</w:t>
            </w:r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 ,</w:t>
            </w:r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37B8E" w:rsidRPr="00937B8E" w:rsidTr="00937B8E">
        <w:trPr>
          <w:gridAfter w:val="1"/>
          <w:wAfter w:w="8" w:type="dxa"/>
          <w:trHeight w:val="37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0,88</w:t>
            </w: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Газ на отопление,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937B8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937B8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1,577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7B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1,577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7B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1,577</w:t>
            </w: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  руб.</w:t>
            </w:r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lang w:eastAsia="ru-RU"/>
              </w:rPr>
              <w:t>8,93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14,54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lang w:eastAsia="ru-RU"/>
              </w:rPr>
              <w:t>10,33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lang w:eastAsia="ru-RU"/>
              </w:rPr>
              <w:t>10,33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lang w:eastAsia="ru-RU"/>
              </w:rPr>
              <w:t>10,33</w:t>
            </w:r>
          </w:p>
        </w:tc>
      </w:tr>
      <w:tr w:rsidR="00937B8E" w:rsidRPr="00937B8E" w:rsidTr="00937B8E">
        <w:trPr>
          <w:gridAfter w:val="1"/>
          <w:wAfter w:w="8" w:type="dxa"/>
          <w:trHeight w:val="6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котельной (включая страхование</w:t>
            </w:r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),руб.</w:t>
            </w:r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</w:tr>
      <w:tr w:rsidR="00937B8E" w:rsidRPr="00937B8E" w:rsidTr="00937B8E">
        <w:trPr>
          <w:gridAfter w:val="1"/>
          <w:wAfter w:w="8" w:type="dxa"/>
          <w:trHeight w:val="37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Содержание ТСЖ, руб. на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</w:tr>
      <w:tr w:rsidR="00937B8E" w:rsidRPr="00937B8E" w:rsidTr="00937B8E">
        <w:trPr>
          <w:gridAfter w:val="1"/>
          <w:wAfter w:w="8" w:type="dxa"/>
          <w:trHeight w:val="3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и капитальный ремонт, руб. с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360" w:type="dxa"/>
            <w:gridSpan w:val="2"/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937B8E" w:rsidRPr="00937B8E" w:rsidTr="00937B8E">
        <w:trPr>
          <w:gridAfter w:val="1"/>
          <w:wAfter w:w="8" w:type="dxa"/>
          <w:trHeight w:val="405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FFFFFF" w:themeColor="background1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937B8E" w:rsidRPr="00937B8E" w:rsidTr="00937B8E">
        <w:trPr>
          <w:gridAfter w:val="1"/>
          <w:wAfter w:w="8" w:type="dxa"/>
          <w:trHeight w:val="33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53,48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40,18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41,72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40,47</w:t>
            </w:r>
          </w:p>
        </w:tc>
      </w:tr>
      <w:tr w:rsidR="00937B8E" w:rsidRPr="00937B8E" w:rsidTr="00937B8E">
        <w:trPr>
          <w:gridAfter w:val="1"/>
          <w:wAfter w:w="8" w:type="dxa"/>
          <w:trHeight w:val="33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для секции Д: служба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B8E" w:rsidRPr="00937B8E" w:rsidTr="00937B8E">
        <w:trPr>
          <w:gridAfter w:val="1"/>
          <w:wAfter w:w="8" w:type="dxa"/>
          <w:trHeight w:val="33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для секции</w:t>
            </w: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 службой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48,65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53,48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40,18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41,72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40,47</w:t>
            </w: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bookmarkStart w:id="0" w:name="_GoBack" w:colFirst="1" w:colLast="1"/>
            <w:r w:rsidRPr="00937B8E">
              <w:rPr>
                <w:rFonts w:ascii="Arial CYR" w:eastAsia="Times New Roman" w:hAnsi="Arial CYR" w:cs="Arial CYR"/>
                <w:lang w:eastAsia="ru-RU"/>
              </w:rPr>
              <w:t>жилые помещения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  <w:t>офисы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ru-RU"/>
              </w:rPr>
              <w:t>№ оф.15,6,1,10,5</w:t>
            </w:r>
          </w:p>
        </w:tc>
        <w:tc>
          <w:tcPr>
            <w:tcW w:w="6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937B8E">
              <w:rPr>
                <w:rFonts w:ascii="Calibri" w:eastAsia="Times New Roman" w:hAnsi="Calibri" w:cs="Times New Roman"/>
                <w:color w:val="FFFFFF"/>
                <w:lang w:eastAsia="ru-RU"/>
              </w:rPr>
              <w:t>№ оф.2,3,7,8,9,11,13,14</w:t>
            </w:r>
          </w:p>
        </w:tc>
      </w:tr>
      <w:tr w:rsidR="00937B8E" w:rsidRPr="00937B8E" w:rsidTr="00937B8E">
        <w:trPr>
          <w:gridAfter w:val="1"/>
          <w:wAfter w:w="8" w:type="dxa"/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ХВС 24,63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937B8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Водоотведение 11,33, руб. за </w:t>
            </w:r>
            <w:proofErr w:type="spellStart"/>
            <w:proofErr w:type="gramStart"/>
            <w:r w:rsidRPr="00937B8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937B8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937B8E" w:rsidRPr="00937B8E" w:rsidTr="00937B8E">
        <w:trPr>
          <w:gridAfter w:val="1"/>
          <w:wAfter w:w="8" w:type="dxa"/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 xml:space="preserve">Газ - 4,81 </w:t>
            </w:r>
            <w:proofErr w:type="spellStart"/>
            <w:proofErr w:type="gramStart"/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. для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 xml:space="preserve">Э/энергия - 3,67 </w:t>
            </w:r>
            <w:proofErr w:type="spellStart"/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37B8E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 xml:space="preserve"> за 1кВт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B8E" w:rsidRPr="00937B8E" w:rsidTr="00937B8E">
        <w:trPr>
          <w:gridAfter w:val="1"/>
          <w:wAfter w:w="8" w:type="dxa"/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8E" w:rsidRPr="00937B8E" w:rsidRDefault="00937B8E" w:rsidP="0093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43A" w:rsidRDefault="007A343A"/>
    <w:sectPr w:rsidR="007A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E"/>
    <w:rsid w:val="007A343A"/>
    <w:rsid w:val="009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9001-97CA-4196-B68E-04191FB2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2016-07-08T07:30:00Z</dcterms:created>
  <dcterms:modified xsi:type="dcterms:W3CDTF">2016-07-08T07:33:00Z</dcterms:modified>
</cp:coreProperties>
</file>